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GoBack" w:colFirst="0" w:colLast="0"/>
            <w:r w:rsidRPr="00EC42A8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27.06.2020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C42A8"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 w:rsidRPr="00EC42A8">
              <w:rPr>
                <w:rFonts w:ascii="Times New Roman CYR" w:hAnsi="Times New Roman CYR" w:cs="Times New Roman CYR"/>
              </w:rPr>
              <w:t xml:space="preserve"> товариство "</w:t>
            </w:r>
            <w:proofErr w:type="spellStart"/>
            <w:r w:rsidRPr="00EC42A8">
              <w:rPr>
                <w:rFonts w:ascii="Times New Roman CYR" w:hAnsi="Times New Roman CYR" w:cs="Times New Roman CYR"/>
              </w:rPr>
              <w:t>Київмедпрепарат</w:t>
            </w:r>
            <w:proofErr w:type="spellEnd"/>
            <w:r w:rsidRPr="00EC42A8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00480862</w:t>
            </w:r>
          </w:p>
        </w:tc>
      </w:tr>
      <w:bookmarkEnd w:id="0"/>
    </w:tbl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2019 рік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Всього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290 100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807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34 607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291 039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616 553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>Коригування:</w:t>
            </w:r>
          </w:p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-626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-626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290 100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807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34 607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290 413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615 927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48 268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48 268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Розподіл прибутку: </w:t>
            </w:r>
          </w:p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Спрямування прибутку до 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Відрахування до резервного </w:t>
            </w:r>
            <w:r w:rsidRPr="00EC42A8">
              <w:rPr>
                <w:rFonts w:ascii="Times New Roman CYR" w:hAnsi="Times New Roman CYR" w:cs="Times New Roman CYR"/>
              </w:rPr>
              <w:lastRenderedPageBreak/>
              <w:t xml:space="preserve">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lastRenderedPageBreak/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2 420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-2 420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lastRenderedPageBreak/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Внески учасників: </w:t>
            </w:r>
          </w:p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Вилучення капіталу: </w:t>
            </w:r>
          </w:p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-2 042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-1 745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2 420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45 848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-2 042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46 523</w:t>
            </w:r>
          </w:p>
        </w:tc>
      </w:tr>
      <w:tr w:rsidR="0069318F" w:rsidRPr="00EC42A8" w:rsidTr="00733E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  <w:b/>
                <w:bCs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290 100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1 104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37 027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336 261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-2 042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18F" w:rsidRPr="00EC42A8" w:rsidRDefault="0069318F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C42A8">
              <w:rPr>
                <w:rFonts w:ascii="Times New Roman CYR" w:hAnsi="Times New Roman CYR" w:cs="Times New Roman CYR"/>
              </w:rPr>
              <w:t>662 450</w:t>
            </w:r>
          </w:p>
        </w:tc>
      </w:tr>
    </w:tbl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</w:t>
      </w:r>
      <w:proofErr w:type="spellStart"/>
      <w:r>
        <w:rPr>
          <w:rFonts w:ascii="Times New Roman CYR" w:hAnsi="Times New Roman CYR" w:cs="Times New Roman CYR"/>
        </w:rPr>
        <w:t>Нерозподiлений</w:t>
      </w:r>
      <w:proofErr w:type="spellEnd"/>
      <w:r>
        <w:rPr>
          <w:rFonts w:ascii="Times New Roman CYR" w:hAnsi="Times New Roman CYR" w:cs="Times New Roman CYR"/>
        </w:rPr>
        <w:t xml:space="preserve"> прибуток зменшився на 626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>. за рахунок: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списання витрат по </w:t>
      </w:r>
      <w:proofErr w:type="spellStart"/>
      <w:r>
        <w:rPr>
          <w:rFonts w:ascii="Times New Roman CYR" w:hAnsi="Times New Roman CYR" w:cs="Times New Roman CYR"/>
        </w:rPr>
        <w:t>капiтальним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iнвестицiям</w:t>
      </w:r>
      <w:proofErr w:type="spellEnd"/>
      <w:r>
        <w:rPr>
          <w:rFonts w:ascii="Times New Roman CYR" w:hAnsi="Times New Roman CYR" w:cs="Times New Roman CYR"/>
        </w:rPr>
        <w:t xml:space="preserve"> по </w:t>
      </w:r>
      <w:proofErr w:type="spellStart"/>
      <w:r>
        <w:rPr>
          <w:rFonts w:ascii="Times New Roman CYR" w:hAnsi="Times New Roman CYR" w:cs="Times New Roman CYR"/>
        </w:rPr>
        <w:t>рiзних</w:t>
      </w:r>
      <w:proofErr w:type="spellEnd"/>
      <w:r>
        <w:rPr>
          <w:rFonts w:ascii="Times New Roman CYR" w:hAnsi="Times New Roman CYR" w:cs="Times New Roman CYR"/>
        </w:rPr>
        <w:t xml:space="preserve"> об'єктах, у т. ч. Корпус 20, Корпус,26 -</w:t>
      </w:r>
      <w:proofErr w:type="spellStart"/>
      <w:r>
        <w:rPr>
          <w:rFonts w:ascii="Times New Roman CYR" w:hAnsi="Times New Roman CYR" w:cs="Times New Roman CYR"/>
        </w:rPr>
        <w:t>iнвестицiйна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дiяльнiсть</w:t>
      </w:r>
      <w:proofErr w:type="spellEnd"/>
      <w:r>
        <w:rPr>
          <w:rFonts w:ascii="Times New Roman CYR" w:hAnsi="Times New Roman CYR" w:cs="Times New Roman CYR"/>
        </w:rPr>
        <w:t>;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нарахуванню </w:t>
      </w:r>
      <w:proofErr w:type="spellStart"/>
      <w:r>
        <w:rPr>
          <w:rFonts w:ascii="Times New Roman CYR" w:hAnsi="Times New Roman CYR" w:cs="Times New Roman CYR"/>
        </w:rPr>
        <w:t>амортизацiъ</w:t>
      </w:r>
      <w:proofErr w:type="spellEnd"/>
      <w:r>
        <w:rPr>
          <w:rFonts w:ascii="Times New Roman CYR" w:hAnsi="Times New Roman CYR" w:cs="Times New Roman CYR"/>
        </w:rPr>
        <w:t xml:space="preserve"> на Корпус 12, Корпус 11, склад сировини, </w:t>
      </w:r>
      <w:proofErr w:type="spellStart"/>
      <w:r>
        <w:rPr>
          <w:rFonts w:ascii="Times New Roman CYR" w:hAnsi="Times New Roman CYR" w:cs="Times New Roman CYR"/>
        </w:rPr>
        <w:t>будiвля</w:t>
      </w:r>
      <w:proofErr w:type="spellEnd"/>
      <w:r>
        <w:rPr>
          <w:rFonts w:ascii="Times New Roman CYR" w:hAnsi="Times New Roman CYR" w:cs="Times New Roman CYR"/>
        </w:rPr>
        <w:t xml:space="preserve"> на пр. Перемоги,120 </w:t>
      </w:r>
      <w:proofErr w:type="spellStart"/>
      <w:r>
        <w:rPr>
          <w:rFonts w:ascii="Times New Roman CYR" w:hAnsi="Times New Roman CYR" w:cs="Times New Roman CYR"/>
        </w:rPr>
        <w:t>Лiтера</w:t>
      </w:r>
      <w:proofErr w:type="spellEnd"/>
      <w:r>
        <w:rPr>
          <w:rFonts w:ascii="Times New Roman CYR" w:hAnsi="Times New Roman CYR" w:cs="Times New Roman CYR"/>
        </w:rPr>
        <w:t xml:space="preserve"> Б;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допроведенню</w:t>
      </w:r>
      <w:proofErr w:type="spellEnd"/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актiв</w:t>
      </w:r>
      <w:proofErr w:type="spellEnd"/>
      <w:r>
        <w:rPr>
          <w:rFonts w:ascii="Times New Roman CYR" w:hAnsi="Times New Roman CYR" w:cs="Times New Roman CYR"/>
        </w:rPr>
        <w:t xml:space="preserve"> за 2018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 по транспортних послугах, митних документах, юридичних послугах;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допроведенню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документiв</w:t>
      </w:r>
      <w:proofErr w:type="spellEnd"/>
      <w:r>
        <w:rPr>
          <w:rFonts w:ascii="Times New Roman CYR" w:hAnsi="Times New Roman CYR" w:cs="Times New Roman CYR"/>
        </w:rPr>
        <w:t xml:space="preserve"> по </w:t>
      </w:r>
      <w:proofErr w:type="spellStart"/>
      <w:r>
        <w:rPr>
          <w:rFonts w:ascii="Times New Roman CYR" w:hAnsi="Times New Roman CYR" w:cs="Times New Roman CYR"/>
        </w:rPr>
        <w:t>клiнiчних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дослiдженнях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реєстрацiї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продукцiї</w:t>
      </w:r>
      <w:proofErr w:type="spellEnd"/>
      <w:r>
        <w:rPr>
          <w:rFonts w:ascii="Times New Roman CYR" w:hAnsi="Times New Roman CYR" w:cs="Times New Roman CYR"/>
        </w:rPr>
        <w:t xml:space="preserve"> за травень та вересень 2018 року.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Яцюк</w:t>
      </w:r>
      <w:proofErr w:type="spellEnd"/>
      <w:r>
        <w:rPr>
          <w:rFonts w:ascii="Times New Roman CYR" w:hAnsi="Times New Roman CYR" w:cs="Times New Roman CYR"/>
        </w:rPr>
        <w:t xml:space="preserve"> О.М.</w:t>
      </w: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9318F" w:rsidRDefault="0069318F" w:rsidP="0069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Будя</w:t>
      </w:r>
      <w:proofErr w:type="spellEnd"/>
      <w:r>
        <w:rPr>
          <w:rFonts w:ascii="Times New Roman CYR" w:hAnsi="Times New Roman CYR" w:cs="Times New Roman CYR"/>
        </w:rPr>
        <w:t xml:space="preserve"> Т.I.</w:t>
      </w:r>
    </w:p>
    <w:p w:rsidR="00466BA4" w:rsidRDefault="0069318F"/>
    <w:sectPr w:rsidR="00466BA4" w:rsidSect="0069318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8F"/>
    <w:rsid w:val="0069318F"/>
    <w:rsid w:val="008251C4"/>
    <w:rsid w:val="00C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8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8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 Oksana</dc:creator>
  <cp:lastModifiedBy>Semenenko Oksana</cp:lastModifiedBy>
  <cp:revision>1</cp:revision>
  <dcterms:created xsi:type="dcterms:W3CDTF">2020-08-14T16:25:00Z</dcterms:created>
  <dcterms:modified xsi:type="dcterms:W3CDTF">2020-08-14T16:25:00Z</dcterms:modified>
</cp:coreProperties>
</file>